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41" w:rsidRDefault="00D90241">
      <w:pPr>
        <w:pStyle w:val="Title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>
        <w:rPr>
          <w:rFonts w:ascii="Garamond" w:hAnsi="Garamond"/>
          <w:sz w:val="24"/>
          <w:szCs w:val="24"/>
        </w:rPr>
        <w:t>organismi con funzioni analoghe</w:t>
      </w:r>
    </w:p>
    <w:p w:rsidR="00D90241" w:rsidRPr="009C6FAC" w:rsidRDefault="00D90241">
      <w:pPr>
        <w:pStyle w:val="ListParagraph"/>
        <w:ind w:left="0" w:firstLine="0"/>
        <w:rPr>
          <w:rFonts w:ascii="Garamond" w:hAnsi="Garamond"/>
        </w:rPr>
      </w:pPr>
    </w:p>
    <w:p w:rsidR="00D90241" w:rsidRPr="009C6FAC" w:rsidRDefault="00D90241">
      <w:pPr>
        <w:pStyle w:val="ListParagraph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D90241" w:rsidRPr="009C6FAC" w:rsidRDefault="00D90241">
      <w:pPr>
        <w:pStyle w:val="ListParagraph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La</w:t>
      </w:r>
      <w:r w:rsidRPr="009C6FAC">
        <w:rPr>
          <w:rFonts w:ascii="Garamond" w:hAnsi="Garamond"/>
        </w:rPr>
        <w:t xml:space="preserve"> rilevazione </w:t>
      </w:r>
      <w:r>
        <w:rPr>
          <w:rFonts w:ascii="Garamond" w:hAnsi="Garamond"/>
        </w:rPr>
        <w:t>è stata effettuata il giorno 26/04/2019.</w:t>
      </w:r>
    </w:p>
    <w:p w:rsidR="00D90241" w:rsidRPr="009C6FAC" w:rsidRDefault="00D90241">
      <w:pPr>
        <w:pStyle w:val="ListParagraph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La rilevazione è iniziata il 13/03/2019 e si è conclusa il 26/04/2019.</w:t>
      </w:r>
    </w:p>
    <w:p w:rsidR="00D90241" w:rsidRPr="009C6FAC" w:rsidRDefault="00D90241">
      <w:pPr>
        <w:pStyle w:val="ListParagraph"/>
        <w:spacing w:line="276" w:lineRule="auto"/>
        <w:ind w:left="0" w:firstLine="0"/>
        <w:rPr>
          <w:rFonts w:ascii="Garamond" w:hAnsi="Garamond"/>
        </w:rPr>
      </w:pPr>
    </w:p>
    <w:p w:rsidR="00D90241" w:rsidRPr="009C6FAC" w:rsidRDefault="00D90241">
      <w:pPr>
        <w:pStyle w:val="ListParagraph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>
        <w:rPr>
          <w:rFonts w:ascii="Garamond" w:hAnsi="Garamond"/>
          <w:b/>
          <w:i/>
        </w:rPr>
        <w:t>istrazioni/enti con uffici periferici)</w:t>
      </w:r>
    </w:p>
    <w:p w:rsidR="00D90241" w:rsidRPr="009C6FAC" w:rsidRDefault="00D90241">
      <w:pPr>
        <w:pStyle w:val="ListParagraph"/>
        <w:spacing w:after="0"/>
        <w:ind w:left="0" w:firstLine="0"/>
        <w:rPr>
          <w:rFonts w:ascii="Garamond" w:hAnsi="Garamond"/>
          <w:b/>
          <w:u w:val="single"/>
        </w:rPr>
      </w:pPr>
    </w:p>
    <w:p w:rsidR="00D90241" w:rsidRPr="00713BFD" w:rsidRDefault="00D90241" w:rsidP="00713BFD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Non esistono uffici periferici</w:t>
      </w:r>
      <w:r w:rsidRPr="00713BFD">
        <w:rPr>
          <w:rFonts w:ascii="Garamond" w:hAnsi="Garamond"/>
        </w:rPr>
        <w:t>.</w:t>
      </w:r>
    </w:p>
    <w:p w:rsidR="00D90241" w:rsidRPr="009C6FAC" w:rsidRDefault="00D90241">
      <w:pPr>
        <w:pStyle w:val="ListParagraph"/>
        <w:spacing w:after="0" w:line="276" w:lineRule="auto"/>
        <w:ind w:left="720" w:firstLine="0"/>
        <w:rPr>
          <w:rFonts w:ascii="Garamond" w:hAnsi="Garamond"/>
        </w:rPr>
      </w:pPr>
    </w:p>
    <w:p w:rsidR="00D90241" w:rsidRPr="009C6FAC" w:rsidRDefault="00D90241">
      <w:pPr>
        <w:pStyle w:val="ListParagraph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D90241" w:rsidRPr="009C6FAC" w:rsidRDefault="00D90241" w:rsidP="007A107C">
      <w:pPr>
        <w:pStyle w:val="Defaul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La procedura adottata per l’effettuazione delle verifiche e la successiva attestazione è stata la seguente:</w:t>
      </w:r>
    </w:p>
    <w:p w:rsidR="00D90241" w:rsidRPr="009C6FAC" w:rsidRDefault="00D90241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>
        <w:rPr>
          <w:rFonts w:ascii="Garamond" w:hAnsi="Garamond"/>
        </w:rPr>
        <w:t xml:space="preserve"> prevenzione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D90241" w:rsidRPr="009C6FAC" w:rsidRDefault="00D90241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D90241" w:rsidRPr="009C6FAC" w:rsidRDefault="00D90241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trasmissione dei dati;</w:t>
      </w:r>
    </w:p>
    <w:p w:rsidR="00D90241" w:rsidRDefault="00D90241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pubblicazione dei dati;</w:t>
      </w:r>
    </w:p>
    <w:p w:rsidR="00D90241" w:rsidRPr="009C6FAC" w:rsidRDefault="00D90241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verifica diretta sul sito istituzionale, anche attraverso l’utilizzo di supporti informatici.</w:t>
      </w:r>
    </w:p>
    <w:p w:rsidR="00D90241" w:rsidRPr="009C6FAC" w:rsidRDefault="00D90241">
      <w:pPr>
        <w:spacing w:line="360" w:lineRule="auto"/>
        <w:rPr>
          <w:rFonts w:ascii="Garamond" w:hAnsi="Garamond"/>
          <w:u w:val="single"/>
        </w:rPr>
      </w:pPr>
    </w:p>
    <w:p w:rsidR="00D90241" w:rsidRPr="009C6FAC" w:rsidRDefault="00D90241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D90241" w:rsidRDefault="00D90241">
      <w:pPr>
        <w:spacing w:line="360" w:lineRule="auto"/>
        <w:rPr>
          <w:rFonts w:ascii="Garamond" w:hAnsi="Garamond"/>
          <w:b/>
          <w:u w:val="single"/>
        </w:rPr>
      </w:pPr>
    </w:p>
    <w:p w:rsidR="00D90241" w:rsidRPr="009C6FAC" w:rsidRDefault="00D90241">
      <w:pPr>
        <w:spacing w:line="360" w:lineRule="auto"/>
        <w:rPr>
          <w:rFonts w:ascii="Garamond" w:hAnsi="Garamond"/>
          <w:b/>
          <w:u w:val="single"/>
        </w:rPr>
      </w:pPr>
    </w:p>
    <w:p w:rsidR="00D90241" w:rsidRDefault="00D90241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D90241" w:rsidRPr="00116604" w:rsidRDefault="00D90241">
      <w:pPr>
        <w:spacing w:line="360" w:lineRule="auto"/>
        <w:rPr>
          <w:rFonts w:ascii="Garamond" w:hAnsi="Garamond"/>
        </w:rPr>
      </w:pPr>
      <w:r w:rsidRPr="00116604">
        <w:rPr>
          <w:rFonts w:ascii="Garamond" w:hAnsi="Garamond"/>
        </w:rPr>
        <w:t>Criteri di compilazione della Griglia di rilevazione – All. 4 alla delibera 141/2019.</w:t>
      </w:r>
    </w:p>
    <w:sectPr w:rsidR="00D90241" w:rsidRPr="00116604" w:rsidSect="00DF1A6D">
      <w:headerReference w:type="default" r:id="rId7"/>
      <w:pgSz w:w="11906" w:h="16838"/>
      <w:pgMar w:top="1417" w:right="1134" w:bottom="708" w:left="1134" w:header="708" w:footer="0" w:gutter="0"/>
      <w:cols w:space="720"/>
      <w:formProt w:val="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241" w:rsidRDefault="00D90241">
      <w:pPr>
        <w:spacing w:after="0" w:line="240" w:lineRule="auto"/>
      </w:pPr>
      <w:r>
        <w:separator/>
      </w:r>
    </w:p>
  </w:endnote>
  <w:endnote w:type="continuationSeparator" w:id="0">
    <w:p w:rsidR="00D90241" w:rsidRDefault="00D90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241" w:rsidRDefault="00D90241">
      <w:pPr>
        <w:spacing w:after="0" w:line="240" w:lineRule="auto"/>
      </w:pPr>
      <w:r>
        <w:separator/>
      </w:r>
    </w:p>
  </w:footnote>
  <w:footnote w:type="continuationSeparator" w:id="0">
    <w:p w:rsidR="00D90241" w:rsidRDefault="00D90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41" w:rsidRPr="006E496C" w:rsidRDefault="00D90241" w:rsidP="006E496C">
    <w:pPr>
      <w:pStyle w:val="Header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 n. 141/2019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/>
      </w:pPr>
      <w:rPr>
        <w:rFonts w:cs="Times New Roman"/>
      </w:r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l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B23"/>
    <w:rsid w:val="000E13AC"/>
    <w:rsid w:val="00116604"/>
    <w:rsid w:val="0016468A"/>
    <w:rsid w:val="002349C1"/>
    <w:rsid w:val="0024134D"/>
    <w:rsid w:val="00250FC5"/>
    <w:rsid w:val="00295C57"/>
    <w:rsid w:val="002C572E"/>
    <w:rsid w:val="003E1CF5"/>
    <w:rsid w:val="0048249A"/>
    <w:rsid w:val="004A000A"/>
    <w:rsid w:val="004D0EA5"/>
    <w:rsid w:val="004D5560"/>
    <w:rsid w:val="004F18CD"/>
    <w:rsid w:val="0060106A"/>
    <w:rsid w:val="006E496C"/>
    <w:rsid w:val="007052EA"/>
    <w:rsid w:val="00713BFD"/>
    <w:rsid w:val="00762668"/>
    <w:rsid w:val="007A107C"/>
    <w:rsid w:val="00837860"/>
    <w:rsid w:val="00861FE1"/>
    <w:rsid w:val="008A0378"/>
    <w:rsid w:val="00955140"/>
    <w:rsid w:val="009A5646"/>
    <w:rsid w:val="009C6FAC"/>
    <w:rsid w:val="00A52DF7"/>
    <w:rsid w:val="00AF790D"/>
    <w:rsid w:val="00C27B23"/>
    <w:rsid w:val="00D27496"/>
    <w:rsid w:val="00D90241"/>
    <w:rsid w:val="00DD2229"/>
    <w:rsid w:val="00DF1A6D"/>
    <w:rsid w:val="00E9386F"/>
    <w:rsid w:val="00F406F7"/>
    <w:rsid w:val="00FC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A6D"/>
    <w:pPr>
      <w:keepNext/>
      <w:widowControl w:val="0"/>
      <w:suppressAutoHyphens/>
      <w:spacing w:after="120" w:line="100" w:lineRule="atLeast"/>
      <w:jc w:val="both"/>
    </w:pPr>
    <w:rPr>
      <w:rFonts w:ascii="Times New Roman" w:hAnsi="Times New Roman" w:cs="Cambria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DF1A6D"/>
    <w:rPr>
      <w:rFonts w:cs="Times New Roman"/>
      <w:position w:val="22"/>
      <w:sz w:val="14"/>
    </w:rPr>
  </w:style>
  <w:style w:type="character" w:customStyle="1" w:styleId="TestonotaapidipaginaCarattere">
    <w:name w:val="Testo nota a piè di pagina Carattere"/>
    <w:basedOn w:val="DefaultParagraphFont"/>
    <w:uiPriority w:val="99"/>
    <w:rsid w:val="00DF1A6D"/>
    <w:rPr>
      <w:rFonts w:ascii="Times New Roman" w:hAnsi="Times New Roman" w:cs="Cambria"/>
      <w:sz w:val="20"/>
      <w:szCs w:val="20"/>
      <w:lang w:eastAsia="ar-SA" w:bidi="ar-SA"/>
    </w:rPr>
  </w:style>
  <w:style w:type="character" w:customStyle="1" w:styleId="TestonotaapidipaginaCarattere1">
    <w:name w:val="Testo nota a piè di pagina Carattere1"/>
    <w:basedOn w:val="DefaultParagraphFont"/>
    <w:uiPriority w:val="99"/>
    <w:rsid w:val="00DF1A6D"/>
    <w:rPr>
      <w:rFonts w:ascii="Times New Roman" w:hAnsi="Times New Roman" w:cs="Cambria"/>
      <w:sz w:val="24"/>
      <w:szCs w:val="24"/>
      <w:lang w:eastAsia="ar-SA" w:bidi="ar-SA"/>
    </w:rPr>
  </w:style>
  <w:style w:type="character" w:customStyle="1" w:styleId="TitoloCarattere">
    <w:name w:val="Titolo Carattere"/>
    <w:basedOn w:val="DefaultParagraphFont"/>
    <w:uiPriority w:val="99"/>
    <w:rsid w:val="00DF1A6D"/>
    <w:rPr>
      <w:rFonts w:ascii="Times New Roman" w:hAnsi="Times New Roman" w:cs="Times New Roman"/>
      <w:b/>
      <w:bCs/>
      <w:i/>
      <w:sz w:val="32"/>
      <w:szCs w:val="32"/>
      <w:lang w:eastAsia="ar-SA" w:bidi="ar-SA"/>
    </w:rPr>
  </w:style>
  <w:style w:type="character" w:customStyle="1" w:styleId="IntestazioneCarattere">
    <w:name w:val="Intestazione Carattere"/>
    <w:basedOn w:val="DefaultParagraphFont"/>
    <w:uiPriority w:val="99"/>
    <w:rsid w:val="00DF1A6D"/>
    <w:rPr>
      <w:rFonts w:ascii="Times New Roman" w:hAnsi="Times New Roman" w:cs="Cambria"/>
      <w:sz w:val="24"/>
      <w:szCs w:val="24"/>
      <w:lang w:eastAsia="ar-SA" w:bidi="ar-SA"/>
    </w:rPr>
  </w:style>
  <w:style w:type="character" w:customStyle="1" w:styleId="PidipaginaCarattere">
    <w:name w:val="Piè di pagina Carattere"/>
    <w:basedOn w:val="DefaultParagraphFont"/>
    <w:uiPriority w:val="99"/>
    <w:rsid w:val="00DF1A6D"/>
    <w:rPr>
      <w:rFonts w:ascii="Times New Roman" w:hAnsi="Times New Roman" w:cs="Cambria"/>
      <w:sz w:val="24"/>
      <w:szCs w:val="24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DF1A6D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DefaultParagraphFont"/>
    <w:uiPriority w:val="99"/>
    <w:rsid w:val="00DF1A6D"/>
    <w:rPr>
      <w:rFonts w:ascii="Times New Roman" w:hAnsi="Times New Roman" w:cs="Cambria"/>
      <w:sz w:val="20"/>
      <w:szCs w:val="20"/>
      <w:lang w:eastAsia="ar-SA" w:bidi="ar-SA"/>
    </w:rPr>
  </w:style>
  <w:style w:type="character" w:customStyle="1" w:styleId="SoggettocommentoCarattere">
    <w:name w:val="Soggetto commento Carattere"/>
    <w:basedOn w:val="TestocommentoCarattere"/>
    <w:uiPriority w:val="99"/>
    <w:rsid w:val="00DF1A6D"/>
    <w:rPr>
      <w:b/>
      <w:bCs/>
    </w:rPr>
  </w:style>
  <w:style w:type="character" w:customStyle="1" w:styleId="TestofumettoCarattere">
    <w:name w:val="Testo fumetto Carattere"/>
    <w:basedOn w:val="DefaultParagraphFont"/>
    <w:uiPriority w:val="99"/>
    <w:rsid w:val="00DF1A6D"/>
    <w:rPr>
      <w:rFonts w:ascii="Tahoma" w:hAnsi="Tahoma" w:cs="Tahoma"/>
      <w:sz w:val="16"/>
      <w:szCs w:val="16"/>
      <w:lang w:eastAsia="ar-SA" w:bidi="ar-SA"/>
    </w:rPr>
  </w:style>
  <w:style w:type="character" w:customStyle="1" w:styleId="WWCharLFO13LVL1">
    <w:name w:val="WW_CharLFO13LVL1"/>
    <w:uiPriority w:val="99"/>
    <w:rsid w:val="00DF1A6D"/>
    <w:rPr>
      <w:rFonts w:ascii="Times New Roman" w:hAnsi="Times New Roman"/>
    </w:rPr>
  </w:style>
  <w:style w:type="character" w:customStyle="1" w:styleId="WWCharLFO13LVL2">
    <w:name w:val="WW_CharLFO13LVL2"/>
    <w:uiPriority w:val="99"/>
    <w:rsid w:val="00DF1A6D"/>
    <w:rPr>
      <w:rFonts w:ascii="Courier New" w:hAnsi="Courier New"/>
    </w:rPr>
  </w:style>
  <w:style w:type="character" w:customStyle="1" w:styleId="WWCharLFO13LVL3">
    <w:name w:val="WW_CharLFO13LVL3"/>
    <w:uiPriority w:val="99"/>
    <w:rsid w:val="00DF1A6D"/>
    <w:rPr>
      <w:rFonts w:ascii="Wingdings" w:hAnsi="Wingdings"/>
    </w:rPr>
  </w:style>
  <w:style w:type="character" w:customStyle="1" w:styleId="WWCharLFO13LVL4">
    <w:name w:val="WW_CharLFO13LVL4"/>
    <w:uiPriority w:val="99"/>
    <w:rsid w:val="00DF1A6D"/>
    <w:rPr>
      <w:rFonts w:ascii="Symbol" w:hAnsi="Symbol"/>
    </w:rPr>
  </w:style>
  <w:style w:type="character" w:customStyle="1" w:styleId="WWCharLFO13LVL5">
    <w:name w:val="WW_CharLFO13LVL5"/>
    <w:uiPriority w:val="99"/>
    <w:rsid w:val="00DF1A6D"/>
    <w:rPr>
      <w:rFonts w:ascii="Courier New" w:hAnsi="Courier New"/>
    </w:rPr>
  </w:style>
  <w:style w:type="character" w:customStyle="1" w:styleId="WWCharLFO13LVL6">
    <w:name w:val="WW_CharLFO13LVL6"/>
    <w:uiPriority w:val="99"/>
    <w:rsid w:val="00DF1A6D"/>
    <w:rPr>
      <w:rFonts w:ascii="Wingdings" w:hAnsi="Wingdings"/>
    </w:rPr>
  </w:style>
  <w:style w:type="character" w:customStyle="1" w:styleId="WWCharLFO13LVL7">
    <w:name w:val="WW_CharLFO13LVL7"/>
    <w:uiPriority w:val="99"/>
    <w:rsid w:val="00DF1A6D"/>
    <w:rPr>
      <w:rFonts w:ascii="Symbol" w:hAnsi="Symbol"/>
    </w:rPr>
  </w:style>
  <w:style w:type="character" w:customStyle="1" w:styleId="WWCharLFO13LVL8">
    <w:name w:val="WW_CharLFO13LVL8"/>
    <w:uiPriority w:val="99"/>
    <w:rsid w:val="00DF1A6D"/>
    <w:rPr>
      <w:rFonts w:ascii="Courier New" w:hAnsi="Courier New"/>
    </w:rPr>
  </w:style>
  <w:style w:type="character" w:customStyle="1" w:styleId="WWCharLFO13LVL9">
    <w:name w:val="WW_CharLFO13LVL9"/>
    <w:uiPriority w:val="99"/>
    <w:rsid w:val="00DF1A6D"/>
    <w:rPr>
      <w:rFonts w:ascii="Wingdings" w:hAnsi="Wingdings"/>
    </w:rPr>
  </w:style>
  <w:style w:type="character" w:customStyle="1" w:styleId="WWCharLFO15LVL1">
    <w:name w:val="WW_CharLFO15LVL1"/>
    <w:uiPriority w:val="99"/>
    <w:rsid w:val="00DF1A6D"/>
    <w:rPr>
      <w:rFonts w:ascii="Times New Roman" w:hAnsi="Times New Roman"/>
      <w:sz w:val="20"/>
    </w:rPr>
  </w:style>
  <w:style w:type="character" w:customStyle="1" w:styleId="WWCharLFO15LVL2">
    <w:name w:val="WW_CharLFO15LVL2"/>
    <w:uiPriority w:val="99"/>
    <w:rsid w:val="00DF1A6D"/>
    <w:rPr>
      <w:rFonts w:ascii="Courier New" w:hAnsi="Courier New"/>
    </w:rPr>
  </w:style>
  <w:style w:type="character" w:customStyle="1" w:styleId="WWCharLFO15LVL3">
    <w:name w:val="WW_CharLFO15LVL3"/>
    <w:uiPriority w:val="99"/>
    <w:rsid w:val="00DF1A6D"/>
    <w:rPr>
      <w:rFonts w:ascii="Wingdings" w:hAnsi="Wingdings"/>
    </w:rPr>
  </w:style>
  <w:style w:type="character" w:customStyle="1" w:styleId="WWCharLFO15LVL4">
    <w:name w:val="WW_CharLFO15LVL4"/>
    <w:uiPriority w:val="99"/>
    <w:rsid w:val="00DF1A6D"/>
    <w:rPr>
      <w:rFonts w:ascii="Symbol" w:hAnsi="Symbol"/>
    </w:rPr>
  </w:style>
  <w:style w:type="character" w:customStyle="1" w:styleId="WWCharLFO15LVL5">
    <w:name w:val="WW_CharLFO15LVL5"/>
    <w:uiPriority w:val="99"/>
    <w:rsid w:val="00DF1A6D"/>
    <w:rPr>
      <w:rFonts w:ascii="Courier New" w:hAnsi="Courier New"/>
    </w:rPr>
  </w:style>
  <w:style w:type="character" w:customStyle="1" w:styleId="WWCharLFO15LVL6">
    <w:name w:val="WW_CharLFO15LVL6"/>
    <w:uiPriority w:val="99"/>
    <w:rsid w:val="00DF1A6D"/>
    <w:rPr>
      <w:rFonts w:ascii="Wingdings" w:hAnsi="Wingdings"/>
    </w:rPr>
  </w:style>
  <w:style w:type="character" w:customStyle="1" w:styleId="WWCharLFO15LVL7">
    <w:name w:val="WW_CharLFO15LVL7"/>
    <w:uiPriority w:val="99"/>
    <w:rsid w:val="00DF1A6D"/>
    <w:rPr>
      <w:rFonts w:ascii="Symbol" w:hAnsi="Symbol"/>
    </w:rPr>
  </w:style>
  <w:style w:type="character" w:customStyle="1" w:styleId="WWCharLFO15LVL8">
    <w:name w:val="WW_CharLFO15LVL8"/>
    <w:uiPriority w:val="99"/>
    <w:rsid w:val="00DF1A6D"/>
    <w:rPr>
      <w:rFonts w:ascii="Courier New" w:hAnsi="Courier New"/>
    </w:rPr>
  </w:style>
  <w:style w:type="character" w:customStyle="1" w:styleId="WWCharLFO15LVL9">
    <w:name w:val="WW_CharLFO15LVL9"/>
    <w:uiPriority w:val="99"/>
    <w:rsid w:val="00DF1A6D"/>
    <w:rPr>
      <w:rFonts w:ascii="Wingdings" w:hAnsi="Wingdings"/>
    </w:rPr>
  </w:style>
  <w:style w:type="character" w:customStyle="1" w:styleId="Caratteredellanota">
    <w:name w:val="Carattere della nota"/>
    <w:uiPriority w:val="99"/>
    <w:rsid w:val="00DF1A6D"/>
  </w:style>
  <w:style w:type="paragraph" w:styleId="FootnoteText">
    <w:name w:val="footnote text"/>
    <w:basedOn w:val="Normal"/>
    <w:link w:val="FootnoteTextChar"/>
    <w:uiPriority w:val="99"/>
    <w:rsid w:val="00DF1A6D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2229"/>
    <w:rPr>
      <w:rFonts w:ascii="Times New Roman" w:hAnsi="Times New Roman" w:cs="Cambria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DF1A6D"/>
    <w:pPr>
      <w:ind w:left="357" w:hanging="357"/>
    </w:pPr>
  </w:style>
  <w:style w:type="paragraph" w:styleId="Title">
    <w:name w:val="Title"/>
    <w:basedOn w:val="Normal"/>
    <w:next w:val="Normal"/>
    <w:link w:val="TitleChar"/>
    <w:autoRedefine/>
    <w:uiPriority w:val="99"/>
    <w:qFormat/>
    <w:rsid w:val="00DF1A6D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D222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DF1A6D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D2229"/>
    <w:rPr>
      <w:rFonts w:ascii="Times New Roman" w:hAnsi="Times New Roman" w:cs="Cambria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DF1A6D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2229"/>
    <w:rPr>
      <w:rFonts w:ascii="Times New Roman" w:hAnsi="Times New Roman" w:cs="Cambria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DF1A6D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2229"/>
    <w:rPr>
      <w:rFonts w:ascii="Times New Roman" w:hAnsi="Times New Roman" w:cs="Cambria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DF1A6D"/>
    <w:pPr>
      <w:keepNext/>
      <w:suppressAutoHyphens/>
      <w:autoSpaceDE w:val="0"/>
      <w:spacing w:line="100" w:lineRule="atLeast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DF1A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D2229"/>
    <w:rPr>
      <w:rFonts w:ascii="Times New Roman" w:hAnsi="Times New Roman" w:cs="Cambria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F1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D2229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DF1A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229"/>
    <w:rPr>
      <w:rFonts w:ascii="Times New Roman" w:hAnsi="Times New Roman" w:cs="Cambria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246</TotalTime>
  <Pages>1</Pages>
  <Words>175</Words>
  <Characters>999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i.siciliani</dc:creator>
  <cp:keywords/>
  <dc:description/>
  <cp:lastModifiedBy>Arianna</cp:lastModifiedBy>
  <cp:revision>23</cp:revision>
  <cp:lastPrinted>2018-02-28T15:30:00Z</cp:lastPrinted>
  <dcterms:created xsi:type="dcterms:W3CDTF">2013-12-19T15:41:00Z</dcterms:created>
  <dcterms:modified xsi:type="dcterms:W3CDTF">2019-04-26T11:37:00Z</dcterms:modified>
</cp:coreProperties>
</file>